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8F" w:rsidRPr="0066278F" w:rsidRDefault="0066278F" w:rsidP="0066278F">
      <w:pPr>
        <w:spacing w:after="0" w:line="240" w:lineRule="auto"/>
        <w:jc w:val="both"/>
        <w:rPr>
          <w:rFonts w:ascii="EuropeBold" w:eastAsia="Times New Roman" w:hAnsi="EuropeBold" w:cs="Times New Roman"/>
          <w:b/>
          <w:sz w:val="24"/>
          <w:szCs w:val="24"/>
          <w:lang w:eastAsia="ru-RU"/>
        </w:rPr>
      </w:pPr>
      <w:bookmarkStart w:id="0" w:name="_GoBack"/>
      <w:r w:rsidRPr="0066278F">
        <w:rPr>
          <w:rFonts w:ascii="EuropeBold" w:eastAsia="Times New Roman" w:hAnsi="EuropeBold" w:cs="Times New Roman"/>
          <w:b/>
          <w:sz w:val="24"/>
          <w:szCs w:val="24"/>
          <w:lang w:eastAsia="ru-RU"/>
        </w:rPr>
        <w:t xml:space="preserve">Программа повышения квалификации «Организация деятельности руководящего и инженерного состава предприятий (организаций) по планированию и выполнению мероприятий технического обслуживания и ремонта СКШ БАЗ на </w:t>
      </w:r>
      <w:r>
        <w:rPr>
          <w:rFonts w:ascii="EuropeBold" w:eastAsia="Times New Roman" w:hAnsi="EuropeBold" w:cs="Times New Roman"/>
          <w:b/>
          <w:sz w:val="24"/>
          <w:szCs w:val="24"/>
          <w:lang w:eastAsia="ru-RU"/>
        </w:rPr>
        <w:t>различных этапах эксплуатации»</w:t>
      </w:r>
    </w:p>
    <w:bookmarkEnd w:id="0"/>
    <w:p w:rsidR="0066278F" w:rsidRPr="0066278F" w:rsidRDefault="0066278F" w:rsidP="0066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Ознакомление с общим устройством и конструктивными особенностями шасси, устройством и работой узлов, агрегатов и систем, правилами эксплуатации, периодичностью проведения технического обслуживания, правилами оформления документации по гарантии и сервисному обслуживанию).</w:t>
      </w:r>
      <w:proofErr w:type="gramEnd"/>
    </w:p>
    <w:p w:rsidR="0066278F" w:rsidRPr="0066278F" w:rsidRDefault="0066278F" w:rsidP="0066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56</w:t>
      </w:r>
    </w:p>
    <w:p w:rsidR="0066278F" w:rsidRPr="0066278F" w:rsidRDefault="0066278F" w:rsidP="0066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обучения: 53 948 р.</w:t>
      </w:r>
    </w:p>
    <w:p w:rsidR="00A02EBE" w:rsidRDefault="00A02EBE"/>
    <w:sectPr w:rsidR="00A0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94"/>
    <w:rsid w:val="00146494"/>
    <w:rsid w:val="0066278F"/>
    <w:rsid w:val="00A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sup_user17</dc:creator>
  <cp:keywords/>
  <dc:description/>
  <cp:lastModifiedBy>sup_user17</cp:lastModifiedBy>
  <cp:revision>3</cp:revision>
  <dcterms:created xsi:type="dcterms:W3CDTF">2019-07-09T11:09:00Z</dcterms:created>
  <dcterms:modified xsi:type="dcterms:W3CDTF">2019-07-09T11:09:00Z</dcterms:modified>
</cp:coreProperties>
</file>